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8"/>
        <w:gridCol w:w="2909"/>
        <w:gridCol w:w="2903"/>
      </w:tblGrid>
      <w:tr w:rsidR="00DA71DE" w:rsidRPr="001B2595" w:rsidTr="00DA71DE">
        <w:tc>
          <w:tcPr>
            <w:tcW w:w="2908" w:type="dxa"/>
          </w:tcPr>
          <w:p w:rsidR="00DA71DE" w:rsidRPr="001B2595" w:rsidRDefault="00DA71DE" w:rsidP="00DA71DE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Longitudinalidad</w:t>
            </w:r>
          </w:p>
        </w:tc>
        <w:tc>
          <w:tcPr>
            <w:tcW w:w="2909" w:type="dxa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03" w:type="dxa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DA71DE" w:rsidRPr="001B2595" w:rsidTr="00DA71DE">
        <w:tc>
          <w:tcPr>
            <w:tcW w:w="2908" w:type="dxa"/>
          </w:tcPr>
          <w:p w:rsidR="00DA71DE" w:rsidRPr="001B2595" w:rsidRDefault="00DA71DE" w:rsidP="00DA71DE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09" w:type="dxa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  <w:tc>
          <w:tcPr>
            <w:tcW w:w="2903" w:type="dxa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AE7F41" w:rsidRDefault="00DA71DE" w:rsidP="00AE7F41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3AAF" w:rsidRPr="00513AAF" w:rsidRDefault="00513AAF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El responsable de garantizar la Longitudinalidad es el EB?</w:t>
            </w:r>
          </w:p>
          <w:p w:rsidR="00DA71DE" w:rsidRPr="00AE7F41" w:rsidRDefault="00AE7F41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</w:t>
            </w:r>
            <w:r w:rsidRPr="00AE7F41">
              <w:rPr>
                <w:rFonts w:ascii="Arial" w:hAnsi="Arial" w:cs="Arial"/>
                <w:sz w:val="24"/>
                <w:szCs w:val="24"/>
              </w:rPr>
              <w:t xml:space="preserve">e debe garantizar una estabilidad laboral al personal del equipo de </w:t>
            </w:r>
            <w:r w:rsidR="00BD05DE" w:rsidRPr="00AE7F41">
              <w:rPr>
                <w:rFonts w:ascii="Arial" w:hAnsi="Arial" w:cs="Arial"/>
                <w:sz w:val="24"/>
                <w:szCs w:val="24"/>
              </w:rPr>
              <w:t>APS</w:t>
            </w:r>
            <w:r w:rsidRPr="00AE7F41">
              <w:rPr>
                <w:rFonts w:ascii="Arial" w:hAnsi="Arial" w:cs="Arial"/>
                <w:sz w:val="24"/>
                <w:szCs w:val="24"/>
              </w:rPr>
              <w:t xml:space="preserve">, como se </w:t>
            </w:r>
            <w:r w:rsidR="00BD05DE" w:rsidRPr="00AE7F41">
              <w:rPr>
                <w:rFonts w:ascii="Arial" w:hAnsi="Arial" w:cs="Arial"/>
                <w:sz w:val="24"/>
                <w:szCs w:val="24"/>
              </w:rPr>
              <w:t>lograría</w:t>
            </w:r>
            <w:r w:rsidRPr="00AE7F41">
              <w:rPr>
                <w:rFonts w:ascii="Arial" w:hAnsi="Arial" w:cs="Arial"/>
                <w:sz w:val="24"/>
                <w:szCs w:val="24"/>
              </w:rPr>
              <w:t xml:space="preserve"> ya que en el modelo real no funciona de esta manera</w:t>
            </w:r>
            <w:r w:rsidR="00BD05DE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1DE" w:rsidRPr="00AE7F41" w:rsidRDefault="00AE7F41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Có</w:t>
            </w:r>
            <w:r w:rsidR="00BD05DE">
              <w:rPr>
                <w:rFonts w:ascii="Arial" w:hAnsi="Arial" w:cs="Arial"/>
                <w:sz w:val="24"/>
                <w:szCs w:val="24"/>
              </w:rPr>
              <w:t>mo se articularí</w:t>
            </w:r>
            <w:r w:rsidRPr="00AE7F41">
              <w:rPr>
                <w:rFonts w:ascii="Arial" w:hAnsi="Arial" w:cs="Arial"/>
                <w:sz w:val="24"/>
                <w:szCs w:val="24"/>
              </w:rPr>
              <w:t>a este modelo para las poblaciones que migran fácilmente lo cual es una realidad en las poblaciones vulnerables</w:t>
            </w:r>
            <w:r w:rsidR="00BD05DE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1DE" w:rsidRPr="00AE7F41" w:rsidRDefault="00AE7F41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G</w:t>
            </w:r>
            <w:r w:rsidRPr="00AE7F41">
              <w:rPr>
                <w:rFonts w:ascii="Arial" w:hAnsi="Arial" w:cs="Arial"/>
                <w:sz w:val="24"/>
                <w:szCs w:val="24"/>
              </w:rPr>
              <w:t>estión de la información, línea de base, seguimiento individual, familiar, comunidad</w:t>
            </w:r>
            <w:r w:rsidR="00BD05DE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B314A0" w:rsidRPr="00AE7F41" w:rsidRDefault="00AE7F41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AE7F41">
              <w:rPr>
                <w:rFonts w:ascii="Arial" w:hAnsi="Arial" w:cs="Arial"/>
                <w:sz w:val="24"/>
                <w:szCs w:val="24"/>
              </w:rPr>
              <w:t>sto se tradu</w:t>
            </w:r>
            <w:r w:rsidR="00BD05DE">
              <w:rPr>
                <w:rFonts w:ascii="Arial" w:hAnsi="Arial" w:cs="Arial"/>
                <w:sz w:val="24"/>
                <w:szCs w:val="24"/>
              </w:rPr>
              <w:t xml:space="preserve">ce en que es el mismo médico el que sigue al paciente? </w:t>
            </w:r>
            <w:r w:rsidRPr="00AE7F41">
              <w:rPr>
                <w:rFonts w:ascii="Arial" w:hAnsi="Arial" w:cs="Arial"/>
                <w:sz w:val="24"/>
                <w:szCs w:val="24"/>
              </w:rPr>
              <w:t xml:space="preserve">entonces los médicos de los </w:t>
            </w:r>
            <w:r w:rsidR="00BD05DE" w:rsidRPr="00AE7F41">
              <w:rPr>
                <w:rFonts w:ascii="Arial" w:hAnsi="Arial" w:cs="Arial"/>
                <w:sz w:val="24"/>
                <w:szCs w:val="24"/>
              </w:rPr>
              <w:t>EB</w:t>
            </w:r>
            <w:r w:rsidRPr="00AE7F41">
              <w:rPr>
                <w:rFonts w:ascii="Arial" w:hAnsi="Arial" w:cs="Arial"/>
                <w:sz w:val="24"/>
                <w:szCs w:val="24"/>
              </w:rPr>
              <w:t>; tendrán igualmente trabajo intramural?</w:t>
            </w:r>
          </w:p>
          <w:p w:rsidR="00B314A0" w:rsidRDefault="00AE7F41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AE7F41">
              <w:rPr>
                <w:rFonts w:ascii="Arial" w:hAnsi="Arial" w:cs="Arial"/>
                <w:sz w:val="24"/>
                <w:szCs w:val="24"/>
              </w:rPr>
              <w:t>a longitudinalidad se garantiza dado la modalidad de cont</w:t>
            </w:r>
            <w:r>
              <w:rPr>
                <w:rFonts w:ascii="Arial" w:hAnsi="Arial" w:cs="Arial"/>
                <w:sz w:val="24"/>
                <w:szCs w:val="24"/>
              </w:rPr>
              <w:t xml:space="preserve">ratación del personal de salud, </w:t>
            </w:r>
            <w:r w:rsidRPr="00AE7F41">
              <w:rPr>
                <w:rFonts w:ascii="Arial" w:hAnsi="Arial" w:cs="Arial"/>
                <w:sz w:val="24"/>
                <w:szCs w:val="24"/>
              </w:rPr>
              <w:t>estos profesionales entrarían en carrera administrativa?</w:t>
            </w:r>
          </w:p>
          <w:p w:rsidR="00513AAF" w:rsidRDefault="00513AAF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Cómo se articula esto con el Sistema de Referencia y Contrarreferencia?</w:t>
            </w:r>
          </w:p>
          <w:p w:rsidR="00513AAF" w:rsidRDefault="00513AAF" w:rsidP="00AE7F41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Cómo se medirá su funcionalidad? Quién? Con qué indicadores?</w:t>
            </w:r>
          </w:p>
          <w:p w:rsidR="00513AAF" w:rsidRPr="00AE7F41" w:rsidRDefault="00513AAF" w:rsidP="00513AAF">
            <w:pPr>
              <w:pStyle w:val="Prrafodelista"/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314A0" w:rsidRPr="00AE7F41" w:rsidRDefault="00B314A0" w:rsidP="00AE7F41">
            <w:pPr>
              <w:pStyle w:val="Prrafodelista"/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71DE" w:rsidRPr="00AE7F41" w:rsidRDefault="00DA71DE" w:rsidP="00AE7F41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71DE" w:rsidRPr="00AE7F41" w:rsidRDefault="00DA71DE" w:rsidP="00AE7F41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71DE" w:rsidRPr="00AE7F41" w:rsidRDefault="00DA71DE" w:rsidP="00AE7F41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AE7F41">
            <w:pPr>
              <w:spacing w:before="24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</w:tbl>
    <w:p w:rsidR="00D46B3E" w:rsidRDefault="00CB0A05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7.65pt;margin-top:224.6pt;width:42.8pt;height:50.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579" w:rsidRDefault="00216579" w:rsidP="00DA71DE">
      <w:pPr>
        <w:spacing w:after="0" w:line="240" w:lineRule="auto"/>
      </w:pPr>
      <w:r>
        <w:separator/>
      </w:r>
    </w:p>
  </w:endnote>
  <w:endnote w:type="continuationSeparator" w:id="0">
    <w:p w:rsidR="00216579" w:rsidRDefault="00216579" w:rsidP="00DA7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579" w:rsidRDefault="00216579" w:rsidP="00DA71DE">
      <w:pPr>
        <w:spacing w:after="0" w:line="240" w:lineRule="auto"/>
      </w:pPr>
      <w:r>
        <w:separator/>
      </w:r>
    </w:p>
  </w:footnote>
  <w:footnote w:type="continuationSeparator" w:id="0">
    <w:p w:rsidR="00216579" w:rsidRDefault="00216579" w:rsidP="00DA7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1DE" w:rsidRPr="00DA71DE" w:rsidRDefault="00DA71DE" w:rsidP="00DA71DE">
    <w:pPr>
      <w:pStyle w:val="Encabezado"/>
      <w:jc w:val="center"/>
      <w:rPr>
        <w:sz w:val="52"/>
      </w:rPr>
    </w:pPr>
    <w:r w:rsidRPr="00DA71DE">
      <w:rPr>
        <w:b/>
        <w:sz w:val="52"/>
      </w:rPr>
      <w:t>LONGITUDINALIDAD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37B38"/>
    <w:multiLevelType w:val="hybridMultilevel"/>
    <w:tmpl w:val="F2100F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1DE"/>
    <w:rsid w:val="000A5B6C"/>
    <w:rsid w:val="00216579"/>
    <w:rsid w:val="00415C43"/>
    <w:rsid w:val="004F3F53"/>
    <w:rsid w:val="00513AAF"/>
    <w:rsid w:val="00522596"/>
    <w:rsid w:val="007B341C"/>
    <w:rsid w:val="007B6DF6"/>
    <w:rsid w:val="00890D40"/>
    <w:rsid w:val="008E650B"/>
    <w:rsid w:val="00963C89"/>
    <w:rsid w:val="00AE7F41"/>
    <w:rsid w:val="00B314A0"/>
    <w:rsid w:val="00BD05DE"/>
    <w:rsid w:val="00C70074"/>
    <w:rsid w:val="00CB0A05"/>
    <w:rsid w:val="00DA71DE"/>
    <w:rsid w:val="00FD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1D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71DE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A71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71DE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A71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71DE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865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6</cp:revision>
  <dcterms:created xsi:type="dcterms:W3CDTF">2011-07-14T15:23:00Z</dcterms:created>
  <dcterms:modified xsi:type="dcterms:W3CDTF">2011-07-14T18:54:00Z</dcterms:modified>
</cp:coreProperties>
</file>